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430B" w:rsidRDefault="0021430B" w:rsidP="00643A94">
      <w:pPr>
        <w:pStyle w:val="SenderAddress"/>
      </w:pPr>
      <w:r>
        <w:fldChar w:fldCharType="begin"/>
      </w:r>
      <w:r>
        <w:instrText>MACROBUTTON DoFieldClick [</w:instrText>
      </w:r>
      <w:r w:rsidRPr="0021430B">
        <w:rPr>
          <w:b/>
        </w:rPr>
        <w:instrText>Your Name</w:instrText>
      </w:r>
      <w:r>
        <w:instrText>]</w:instrText>
      </w:r>
      <w:r>
        <w:fldChar w:fldCharType="end"/>
      </w:r>
    </w:p>
    <w:p w:rsidR="00FD5F91" w:rsidRDefault="00FD5F91" w:rsidP="00643A94">
      <w:pPr>
        <w:pStyle w:val="SenderAddress"/>
      </w:pPr>
      <w:r>
        <w:fldChar w:fldCharType="begin"/>
      </w:r>
      <w:r>
        <w:instrText>MACROBUTTON  DoFieldClick [</w:instrText>
      </w:r>
      <w:r w:rsidR="001C3B37">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FD5F91" w:rsidP="00643A94">
      <w:pPr>
        <w:pStyle w:val="SenderAddress"/>
      </w:pPr>
      <w:r>
        <w:fldChar w:fldCharType="begin"/>
      </w:r>
      <w:r>
        <w:instrText>MACROBUTTON  DoFieldClick [</w:instrText>
      </w:r>
      <w:r>
        <w:rPr>
          <w:b/>
        </w:rPr>
        <w:instrText>City, ST  ZIP Code</w:instrText>
      </w:r>
      <w:r>
        <w:instrText>]</w:instrText>
      </w:r>
      <w:r>
        <w:fldChar w:fldCharType="end"/>
      </w:r>
    </w:p>
    <w:p w:rsidR="00BD0BBB" w:rsidRPr="00BD0BBB" w:rsidRDefault="00E05A92" w:rsidP="00BD0BBB">
      <w:pPr>
        <w:pStyle w:val="Date"/>
      </w:pPr>
      <w:r>
        <w:fldChar w:fldCharType="begin"/>
      </w:r>
      <w:r>
        <w:instrText xml:space="preserve"> CREATEDATE  \@ "MMMM d, yyyy"  \* MERGEFORMAT </w:instrText>
      </w:r>
      <w:r>
        <w:fldChar w:fldCharType="separate"/>
      </w:r>
      <w:r w:rsidR="002502AF">
        <w:rPr>
          <w:noProof/>
        </w:rPr>
        <w:t>March 22, 2012</w:t>
      </w:r>
      <w:r>
        <w:fldChar w:fldCharType="end"/>
      </w:r>
    </w:p>
    <w:p w:rsidR="009A462A" w:rsidRPr="00D67217" w:rsidRDefault="002502AF" w:rsidP="009A462A">
      <w:pPr>
        <w:pStyle w:val="RecipientAddress"/>
      </w:pPr>
      <w:r>
        <w:fldChar w:fldCharType="begin"/>
      </w:r>
      <w:r>
        <w:instrText xml:space="preserve"> MACROBUTTON  DoFieldClick "[Senator Name]" </w:instrText>
      </w:r>
      <w:r>
        <w:fldChar w:fldCharType="end"/>
      </w:r>
    </w:p>
    <w:p w:rsidR="00FD5F91" w:rsidRDefault="00FD5F91" w:rsidP="00FD5F91">
      <w:pPr>
        <w:pStyle w:val="RecipientAddress"/>
      </w:pPr>
      <w:r>
        <w:fldChar w:fldCharType="begin"/>
      </w:r>
      <w:r>
        <w:instrText>MACROBUTTON  DoFieldClick [</w:instrText>
      </w:r>
      <w:r>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FD5F91" w:rsidP="00FD5F91">
      <w:pPr>
        <w:pStyle w:val="RecipientAddress"/>
      </w:pPr>
      <w:r>
        <w:fldChar w:fldCharType="begin"/>
      </w:r>
      <w:r>
        <w:instrText>MACROBUTTON  DoFieldClick [</w:instrText>
      </w:r>
      <w:r>
        <w:rPr>
          <w:b/>
        </w:rPr>
        <w:instrText>City, ST  ZIP Code</w:instrText>
      </w:r>
      <w:r>
        <w:instrText>]</w:instrText>
      </w:r>
      <w:r>
        <w:fldChar w:fldCharType="end"/>
      </w:r>
    </w:p>
    <w:p w:rsidR="00D27A70" w:rsidRDefault="00D27A70" w:rsidP="00852CDA">
      <w:pPr>
        <w:pStyle w:val="Salutation"/>
      </w:pPr>
      <w:proofErr w:type="gramStart"/>
      <w:r>
        <w:t>Dear</w:t>
      </w:r>
      <w:r w:rsidRPr="00C87022">
        <w:t xml:space="preserve"> </w:t>
      </w:r>
      <w:proofErr w:type="gramEnd"/>
      <w:r w:rsidR="002502AF">
        <w:fldChar w:fldCharType="begin"/>
      </w:r>
      <w:r w:rsidR="002502AF">
        <w:instrText xml:space="preserve"> MACROBUTTON  DoFieldClick "Senator [Recipient Name]" </w:instrText>
      </w:r>
      <w:r w:rsidR="002502AF">
        <w:fldChar w:fldCharType="end"/>
      </w:r>
      <w:r>
        <w:t>:</w:t>
      </w:r>
    </w:p>
    <w:p w:rsidR="002502AF" w:rsidRDefault="00BE09AB" w:rsidP="002502AF">
      <w:pPr>
        <w:shd w:val="clear" w:color="auto" w:fill="FFFFFF"/>
        <w:jc w:val="both"/>
        <w:rPr>
          <w:color w:val="000000"/>
        </w:rPr>
      </w:pPr>
      <w:r>
        <w:rPr>
          <w:color w:val="000000"/>
        </w:rPr>
        <w:t>As a constituent</w:t>
      </w:r>
      <w:r w:rsidR="002502AF">
        <w:rPr>
          <w:color w:val="000000"/>
        </w:rPr>
        <w:t xml:space="preserve">, I am writing to seek </w:t>
      </w:r>
      <w:r>
        <w:rPr>
          <w:color w:val="000000"/>
        </w:rPr>
        <w:t>your</w:t>
      </w:r>
      <w:r w:rsidR="002502AF">
        <w:rPr>
          <w:color w:val="000000"/>
        </w:rPr>
        <w:t xml:space="preserve"> full support for the U.S. Senate NATO Enhancement Act, S.2177 which encourages further enlargement of North Atlantic Treaty Organization (NATO) and deepening of U.S. strategic partnerships with NATO allies. The Act was introduced this week by Senator Dick Lugar (R-IN) a long time champion of NATO enlargement.</w:t>
      </w:r>
    </w:p>
    <w:p w:rsidR="002502AF" w:rsidRDefault="002502AF" w:rsidP="002502AF">
      <w:pPr>
        <w:shd w:val="clear" w:color="auto" w:fill="FFFFFF"/>
        <w:jc w:val="both"/>
      </w:pPr>
    </w:p>
    <w:p w:rsidR="002502AF" w:rsidRDefault="002502AF" w:rsidP="002502AF">
      <w:pPr>
        <w:shd w:val="clear" w:color="auto" w:fill="FFFFFF"/>
        <w:jc w:val="both"/>
        <w:rPr>
          <w:color w:val="000000"/>
        </w:rPr>
      </w:pPr>
      <w:r>
        <w:rPr>
          <w:color w:val="000000"/>
        </w:rPr>
        <w:t>The United States has a strategic interest in the region to ensure stability, and to retain diplomatic and economic influence in a region that has traditionally been under threat of Russian domination through Serbia’s nationalists.  Bosnia and Herzegovina is a proven friend of the United States, and the Bosnian people will never forget the assistance that was provided by the U.S. led NATO military intervention to bring about the end to the war of aggression on Bosnia and Herzegovina. </w:t>
      </w:r>
    </w:p>
    <w:p w:rsidR="002502AF" w:rsidRDefault="002502AF" w:rsidP="002502AF">
      <w:pPr>
        <w:shd w:val="clear" w:color="auto" w:fill="FFFFFF"/>
        <w:jc w:val="both"/>
        <w:rPr>
          <w:color w:val="000000"/>
        </w:rPr>
      </w:pPr>
    </w:p>
    <w:p w:rsidR="002502AF" w:rsidRDefault="002502AF" w:rsidP="002502AF">
      <w:pPr>
        <w:shd w:val="clear" w:color="auto" w:fill="FFFFFF"/>
        <w:jc w:val="both"/>
      </w:pPr>
      <w:r>
        <w:rPr>
          <w:color w:val="000000"/>
        </w:rPr>
        <w:t xml:space="preserve">Despite political challenges, Bosnia-Herzegovina is one of the first countries to sign the Status of Forces Agreement (SOFA) with the United States; it cooperated with the United States on matters of security, counter-terrorism, as well as prevention of drug and human trafficking. Bosnia and Herzegovina has also been a key partner with the NATO forces, in the United Nations Security Council, actively participating in missions in Afghanistan and Iraq, and Bosnian forensic experts helped US officials identify 9/11 victims, just to name </w:t>
      </w:r>
      <w:r w:rsidR="00BE09AB">
        <w:rPr>
          <w:color w:val="000000"/>
        </w:rPr>
        <w:t xml:space="preserve">a </w:t>
      </w:r>
      <w:r>
        <w:rPr>
          <w:color w:val="000000"/>
        </w:rPr>
        <w:t>few examples.</w:t>
      </w:r>
    </w:p>
    <w:p w:rsidR="002502AF" w:rsidRDefault="002502AF" w:rsidP="002502AF">
      <w:pPr>
        <w:shd w:val="clear" w:color="auto" w:fill="FFFFFF"/>
        <w:jc w:val="both"/>
      </w:pPr>
      <w:r>
        <w:rPr>
          <w:color w:val="000000"/>
        </w:rPr>
        <w:t> </w:t>
      </w:r>
    </w:p>
    <w:p w:rsidR="00272AE7" w:rsidRDefault="009C1FA5" w:rsidP="002502AF">
      <w:pPr>
        <w:pStyle w:val="BodyText"/>
        <w:jc w:val="both"/>
      </w:pPr>
      <w:r w:rsidRPr="009C1FA5">
        <w:t>Thank you for your support</w:t>
      </w:r>
      <w:r w:rsidR="002502AF">
        <w:t xml:space="preserve"> regarding this important matter to Bosnian Americans. </w:t>
      </w:r>
    </w:p>
    <w:p w:rsidR="00FD5F91" w:rsidRDefault="00D27A70" w:rsidP="00FD5F91">
      <w:pPr>
        <w:pStyle w:val="Closing"/>
      </w:pPr>
      <w:r>
        <w:t>Sincerely,</w:t>
      </w:r>
    </w:p>
    <w:p w:rsidR="00FD5F91" w:rsidRDefault="00FD5F91" w:rsidP="00FD5F91">
      <w:pPr>
        <w:pStyle w:val="Signature"/>
      </w:pPr>
      <w:r>
        <w:fldChar w:fldCharType="begin"/>
      </w:r>
      <w:r>
        <w:instrText xml:space="preserve"> MACROBUTTON  DoFieldClick [</w:instrText>
      </w:r>
      <w:r w:rsidRPr="007D03C5">
        <w:rPr>
          <w:b/>
        </w:rPr>
        <w:instrText xml:space="preserve">Your </w:instrText>
      </w:r>
      <w:r w:rsidR="00B26817">
        <w:rPr>
          <w:b/>
        </w:rPr>
        <w:instrText>N</w:instrText>
      </w:r>
      <w:r w:rsidRPr="007D03C5">
        <w:rPr>
          <w:b/>
        </w:rPr>
        <w:instrText>ame</w:instrText>
      </w:r>
      <w:r>
        <w:instrText>]</w:instrText>
      </w:r>
      <w:r>
        <w:fldChar w:fldCharType="end"/>
      </w:r>
    </w:p>
    <w:p w:rsidR="00517A98" w:rsidRDefault="00517A98" w:rsidP="009C1FA5"/>
    <w:p w:rsidR="009C1FA5" w:rsidRDefault="009C1FA5" w:rsidP="009C1FA5"/>
    <w:sectPr w:rsidR="009C1FA5" w:rsidSect="00CF13D7">
      <w:head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CDC" w:rsidRDefault="00EE1CDC">
      <w:r>
        <w:separator/>
      </w:r>
    </w:p>
  </w:endnote>
  <w:endnote w:type="continuationSeparator" w:id="0">
    <w:p w:rsidR="00EE1CDC" w:rsidRDefault="00EE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CDC" w:rsidRDefault="00EE1CDC">
      <w:r>
        <w:separator/>
      </w:r>
    </w:p>
  </w:footnote>
  <w:footnote w:type="continuationSeparator" w:id="0">
    <w:p w:rsidR="00EE1CDC" w:rsidRDefault="00EE1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92" w:rsidRPr="000B7DA8" w:rsidRDefault="00E05A92" w:rsidP="000B7DA8">
    <w:pPr>
      <w:pStyle w:val="Header"/>
    </w:pPr>
    <w:r w:rsidRPr="000B7DA8">
      <w:fldChar w:fldCharType="begin"/>
    </w:r>
    <w:r w:rsidRPr="000B7DA8">
      <w:instrText>MACROBUTTON DoFieldClick [Recipient Name]</w:instrText>
    </w:r>
    <w:r w:rsidRPr="000B7DA8">
      <w:fldChar w:fldCharType="end"/>
    </w:r>
    <w:r>
      <w:br/>
    </w:r>
    <w:r w:rsidRPr="000B7DA8">
      <w:fldChar w:fldCharType="begin"/>
    </w:r>
    <w:r w:rsidRPr="000B7DA8">
      <w:instrText>CREATEDATE  \@ "MMMM d, yyyy"  \* MERGEFORMAT</w:instrText>
    </w:r>
    <w:r w:rsidRPr="000B7DA8">
      <w:fldChar w:fldCharType="separate"/>
    </w:r>
    <w:r w:rsidR="002502AF">
      <w:rPr>
        <w:noProof/>
      </w:rPr>
      <w:t>March 22, 2012</w:t>
    </w:r>
    <w:r w:rsidRPr="000B7DA8">
      <w:fldChar w:fldCharType="end"/>
    </w:r>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sidR="00BE09AB">
      <w:rPr>
        <w:rStyle w:val="PageNumber"/>
        <w:noProof/>
      </w:rPr>
      <w:t>2</w:t>
    </w:r>
    <w:r w:rsidRPr="000B7DA8">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AF"/>
    <w:rsid w:val="000B7DA8"/>
    <w:rsid w:val="000F2F1D"/>
    <w:rsid w:val="0013733D"/>
    <w:rsid w:val="00165240"/>
    <w:rsid w:val="001B0EB0"/>
    <w:rsid w:val="001C39C4"/>
    <w:rsid w:val="001C3B37"/>
    <w:rsid w:val="001D185A"/>
    <w:rsid w:val="00204EBD"/>
    <w:rsid w:val="0021430B"/>
    <w:rsid w:val="002502AF"/>
    <w:rsid w:val="00255735"/>
    <w:rsid w:val="00267CC0"/>
    <w:rsid w:val="00272AE7"/>
    <w:rsid w:val="002F341B"/>
    <w:rsid w:val="00333A3F"/>
    <w:rsid w:val="003A65CF"/>
    <w:rsid w:val="004029BF"/>
    <w:rsid w:val="00422D2C"/>
    <w:rsid w:val="00452DEA"/>
    <w:rsid w:val="004B5B67"/>
    <w:rsid w:val="00517A98"/>
    <w:rsid w:val="00530AAD"/>
    <w:rsid w:val="00575B10"/>
    <w:rsid w:val="005B2344"/>
    <w:rsid w:val="005F4F00"/>
    <w:rsid w:val="0061751D"/>
    <w:rsid w:val="006308D8"/>
    <w:rsid w:val="00643A94"/>
    <w:rsid w:val="00650B2F"/>
    <w:rsid w:val="006F02C2"/>
    <w:rsid w:val="007334AD"/>
    <w:rsid w:val="007347D7"/>
    <w:rsid w:val="00744147"/>
    <w:rsid w:val="00767097"/>
    <w:rsid w:val="007834BF"/>
    <w:rsid w:val="007C2960"/>
    <w:rsid w:val="007D03C5"/>
    <w:rsid w:val="007F303E"/>
    <w:rsid w:val="00852CDA"/>
    <w:rsid w:val="00876FF3"/>
    <w:rsid w:val="008816B4"/>
    <w:rsid w:val="008C0A78"/>
    <w:rsid w:val="008C383A"/>
    <w:rsid w:val="009321DF"/>
    <w:rsid w:val="00956F81"/>
    <w:rsid w:val="00981E11"/>
    <w:rsid w:val="009A462A"/>
    <w:rsid w:val="009B4B7B"/>
    <w:rsid w:val="009C1FA5"/>
    <w:rsid w:val="009E1724"/>
    <w:rsid w:val="009F2F6E"/>
    <w:rsid w:val="009F34DD"/>
    <w:rsid w:val="00A46190"/>
    <w:rsid w:val="00AE27A5"/>
    <w:rsid w:val="00B23D29"/>
    <w:rsid w:val="00B26817"/>
    <w:rsid w:val="00B76823"/>
    <w:rsid w:val="00BD0BBB"/>
    <w:rsid w:val="00BE09AB"/>
    <w:rsid w:val="00C4392F"/>
    <w:rsid w:val="00C833FF"/>
    <w:rsid w:val="00CC2ADC"/>
    <w:rsid w:val="00CE2C65"/>
    <w:rsid w:val="00CF13D7"/>
    <w:rsid w:val="00D12684"/>
    <w:rsid w:val="00D27A70"/>
    <w:rsid w:val="00E05A92"/>
    <w:rsid w:val="00EA5EAF"/>
    <w:rsid w:val="00EE1CDC"/>
    <w:rsid w:val="00F07C74"/>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252746">
      <w:bodyDiv w:val="1"/>
      <w:marLeft w:val="0"/>
      <w:marRight w:val="0"/>
      <w:marTop w:val="0"/>
      <w:marBottom w:val="0"/>
      <w:divBdr>
        <w:top w:val="none" w:sz="0" w:space="0" w:color="auto"/>
        <w:left w:val="none" w:sz="0" w:space="0" w:color="auto"/>
        <w:bottom w:val="none" w:sz="0" w:space="0" w:color="auto"/>
        <w:right w:val="none" w:sz="0" w:space="0" w:color="auto"/>
      </w:divBdr>
      <w:divsChild>
        <w:div w:id="2081783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737190">
              <w:marLeft w:val="0"/>
              <w:marRight w:val="0"/>
              <w:marTop w:val="0"/>
              <w:marBottom w:val="0"/>
              <w:divBdr>
                <w:top w:val="none" w:sz="0" w:space="0" w:color="auto"/>
                <w:left w:val="none" w:sz="0" w:space="0" w:color="auto"/>
                <w:bottom w:val="none" w:sz="0" w:space="0" w:color="auto"/>
                <w:right w:val="none" w:sz="0" w:space="0" w:color="auto"/>
              </w:divBdr>
              <w:divsChild>
                <w:div w:id="2112627094">
                  <w:marLeft w:val="0"/>
                  <w:marRight w:val="0"/>
                  <w:marTop w:val="0"/>
                  <w:marBottom w:val="0"/>
                  <w:divBdr>
                    <w:top w:val="none" w:sz="0" w:space="0" w:color="auto"/>
                    <w:left w:val="none" w:sz="0" w:space="0" w:color="auto"/>
                    <w:bottom w:val="none" w:sz="0" w:space="0" w:color="auto"/>
                    <w:right w:val="none" w:sz="0" w:space="0" w:color="auto"/>
                  </w:divBdr>
                  <w:divsChild>
                    <w:div w:id="1684357081">
                      <w:marLeft w:val="0"/>
                      <w:marRight w:val="0"/>
                      <w:marTop w:val="0"/>
                      <w:marBottom w:val="0"/>
                      <w:divBdr>
                        <w:top w:val="none" w:sz="0" w:space="0" w:color="auto"/>
                        <w:left w:val="none" w:sz="0" w:space="0" w:color="auto"/>
                        <w:bottom w:val="none" w:sz="0" w:space="0" w:color="auto"/>
                        <w:right w:val="none" w:sz="0" w:space="0" w:color="auto"/>
                      </w:divBdr>
                      <w:divsChild>
                        <w:div w:id="641891763">
                          <w:marLeft w:val="0"/>
                          <w:marRight w:val="0"/>
                          <w:marTop w:val="0"/>
                          <w:marBottom w:val="0"/>
                          <w:divBdr>
                            <w:top w:val="none" w:sz="0" w:space="0" w:color="auto"/>
                            <w:left w:val="none" w:sz="0" w:space="0" w:color="auto"/>
                            <w:bottom w:val="none" w:sz="0" w:space="0" w:color="auto"/>
                            <w:right w:val="none" w:sz="0" w:space="0" w:color="auto"/>
                          </w:divBdr>
                          <w:divsChild>
                            <w:div w:id="1672217374">
                              <w:marLeft w:val="0"/>
                              <w:marRight w:val="0"/>
                              <w:marTop w:val="0"/>
                              <w:marBottom w:val="0"/>
                              <w:divBdr>
                                <w:top w:val="none" w:sz="0" w:space="0" w:color="auto"/>
                                <w:left w:val="none" w:sz="0" w:space="0" w:color="auto"/>
                                <w:bottom w:val="none" w:sz="0" w:space="0" w:color="auto"/>
                                <w:right w:val="none" w:sz="0" w:space="0" w:color="auto"/>
                              </w:divBdr>
                              <w:divsChild>
                                <w:div w:id="1078207540">
                                  <w:marLeft w:val="0"/>
                                  <w:marRight w:val="0"/>
                                  <w:marTop w:val="0"/>
                                  <w:marBottom w:val="0"/>
                                  <w:divBdr>
                                    <w:top w:val="none" w:sz="0" w:space="0" w:color="auto"/>
                                    <w:left w:val="none" w:sz="0" w:space="0" w:color="auto"/>
                                    <w:bottom w:val="none" w:sz="0" w:space="0" w:color="auto"/>
                                    <w:right w:val="none" w:sz="0" w:space="0" w:color="auto"/>
                                  </w:divBdr>
                                  <w:divsChild>
                                    <w:div w:id="8093964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1664179">
                                          <w:marLeft w:val="0"/>
                                          <w:marRight w:val="0"/>
                                          <w:marTop w:val="0"/>
                                          <w:marBottom w:val="0"/>
                                          <w:divBdr>
                                            <w:top w:val="none" w:sz="0" w:space="0" w:color="auto"/>
                                            <w:left w:val="none" w:sz="0" w:space="0" w:color="auto"/>
                                            <w:bottom w:val="none" w:sz="0" w:space="0" w:color="auto"/>
                                            <w:right w:val="none" w:sz="0" w:space="0" w:color="auto"/>
                                          </w:divBdr>
                                          <w:divsChild>
                                            <w:div w:id="1968928334">
                                              <w:marLeft w:val="0"/>
                                              <w:marRight w:val="0"/>
                                              <w:marTop w:val="0"/>
                                              <w:marBottom w:val="0"/>
                                              <w:divBdr>
                                                <w:top w:val="none" w:sz="0" w:space="0" w:color="auto"/>
                                                <w:left w:val="none" w:sz="0" w:space="0" w:color="auto"/>
                                                <w:bottom w:val="none" w:sz="0" w:space="0" w:color="auto"/>
                                                <w:right w:val="none" w:sz="0" w:space="0" w:color="auto"/>
                                              </w:divBdr>
                                              <w:divsChild>
                                                <w:div w:id="753622029">
                                                  <w:marLeft w:val="0"/>
                                                  <w:marRight w:val="0"/>
                                                  <w:marTop w:val="0"/>
                                                  <w:marBottom w:val="0"/>
                                                  <w:divBdr>
                                                    <w:top w:val="none" w:sz="0" w:space="0" w:color="auto"/>
                                                    <w:left w:val="none" w:sz="0" w:space="0" w:color="auto"/>
                                                    <w:bottom w:val="none" w:sz="0" w:space="0" w:color="auto"/>
                                                    <w:right w:val="none" w:sz="0" w:space="0" w:color="auto"/>
                                                  </w:divBdr>
                                                  <w:divsChild>
                                                    <w:div w:id="1232428059">
                                                      <w:marLeft w:val="0"/>
                                                      <w:marRight w:val="0"/>
                                                      <w:marTop w:val="0"/>
                                                      <w:marBottom w:val="0"/>
                                                      <w:divBdr>
                                                        <w:top w:val="none" w:sz="0" w:space="0" w:color="auto"/>
                                                        <w:left w:val="none" w:sz="0" w:space="0" w:color="auto"/>
                                                        <w:bottom w:val="none" w:sz="0" w:space="0" w:color="auto"/>
                                                        <w:right w:val="none" w:sz="0" w:space="0" w:color="auto"/>
                                                      </w:divBdr>
                                                      <w:divsChild>
                                                        <w:div w:id="1650593521">
                                                          <w:marLeft w:val="0"/>
                                                          <w:marRight w:val="0"/>
                                                          <w:marTop w:val="0"/>
                                                          <w:marBottom w:val="0"/>
                                                          <w:divBdr>
                                                            <w:top w:val="none" w:sz="0" w:space="0" w:color="auto"/>
                                                            <w:left w:val="none" w:sz="0" w:space="0" w:color="auto"/>
                                                            <w:bottom w:val="none" w:sz="0" w:space="0" w:color="auto"/>
                                                            <w:right w:val="none" w:sz="0" w:space="0" w:color="auto"/>
                                                          </w:divBdr>
                                                          <w:divsChild>
                                                            <w:div w:id="1149789447">
                                                              <w:marLeft w:val="0"/>
                                                              <w:marRight w:val="0"/>
                                                              <w:marTop w:val="0"/>
                                                              <w:marBottom w:val="0"/>
                                                              <w:divBdr>
                                                                <w:top w:val="none" w:sz="0" w:space="0" w:color="auto"/>
                                                                <w:left w:val="none" w:sz="0" w:space="0" w:color="auto"/>
                                                                <w:bottom w:val="none" w:sz="0" w:space="0" w:color="auto"/>
                                                                <w:right w:val="none" w:sz="0" w:space="0" w:color="auto"/>
                                                              </w:divBdr>
                                                              <w:divsChild>
                                                                <w:div w:id="1919747244">
                                                                  <w:marLeft w:val="0"/>
                                                                  <w:marRight w:val="0"/>
                                                                  <w:marTop w:val="0"/>
                                                                  <w:marBottom w:val="0"/>
                                                                  <w:divBdr>
                                                                    <w:top w:val="none" w:sz="0" w:space="0" w:color="auto"/>
                                                                    <w:left w:val="none" w:sz="0" w:space="0" w:color="auto"/>
                                                                    <w:bottom w:val="none" w:sz="0" w:space="0" w:color="auto"/>
                                                                    <w:right w:val="none" w:sz="0" w:space="0" w:color="auto"/>
                                                                  </w:divBdr>
                                                                  <w:divsChild>
                                                                    <w:div w:id="530270076">
                                                                      <w:marLeft w:val="0"/>
                                                                      <w:marRight w:val="0"/>
                                                                      <w:marTop w:val="0"/>
                                                                      <w:marBottom w:val="0"/>
                                                                      <w:divBdr>
                                                                        <w:top w:val="none" w:sz="0" w:space="0" w:color="auto"/>
                                                                        <w:left w:val="none" w:sz="0" w:space="0" w:color="auto"/>
                                                                        <w:bottom w:val="none" w:sz="0" w:space="0" w:color="auto"/>
                                                                        <w:right w:val="none" w:sz="0" w:space="0" w:color="auto"/>
                                                                      </w:divBdr>
                                                                      <w:divsChild>
                                                                        <w:div w:id="618316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474469">
                                                                              <w:marLeft w:val="0"/>
                                                                              <w:marRight w:val="0"/>
                                                                              <w:marTop w:val="0"/>
                                                                              <w:marBottom w:val="0"/>
                                                                              <w:divBdr>
                                                                                <w:top w:val="none" w:sz="0" w:space="0" w:color="auto"/>
                                                                                <w:left w:val="none" w:sz="0" w:space="0" w:color="auto"/>
                                                                                <w:bottom w:val="none" w:sz="0" w:space="0" w:color="auto"/>
                                                                                <w:right w:val="none" w:sz="0" w:space="0" w:color="auto"/>
                                                                              </w:divBdr>
                                                                              <w:divsChild>
                                                                                <w:div w:id="299195535">
                                                                                  <w:marLeft w:val="0"/>
                                                                                  <w:marRight w:val="0"/>
                                                                                  <w:marTop w:val="0"/>
                                                                                  <w:marBottom w:val="0"/>
                                                                                  <w:divBdr>
                                                                                    <w:top w:val="none" w:sz="0" w:space="0" w:color="auto"/>
                                                                                    <w:left w:val="none" w:sz="0" w:space="0" w:color="auto"/>
                                                                                    <w:bottom w:val="none" w:sz="0" w:space="0" w:color="auto"/>
                                                                                    <w:right w:val="none" w:sz="0" w:space="0" w:color="auto"/>
                                                                                  </w:divBdr>
                                                                                  <w:divsChild>
                                                                                    <w:div w:id="1957132168">
                                                                                      <w:marLeft w:val="0"/>
                                                                                      <w:marRight w:val="0"/>
                                                                                      <w:marTop w:val="0"/>
                                                                                      <w:marBottom w:val="0"/>
                                                                                      <w:divBdr>
                                                                                        <w:top w:val="none" w:sz="0" w:space="0" w:color="auto"/>
                                                                                        <w:left w:val="none" w:sz="0" w:space="0" w:color="auto"/>
                                                                                        <w:bottom w:val="none" w:sz="0" w:space="0" w:color="auto"/>
                                                                                        <w:right w:val="none" w:sz="0" w:space="0" w:color="auto"/>
                                                                                      </w:divBdr>
                                                                                    </w:div>
                                                                                    <w:div w:id="947396964">
                                                                                      <w:marLeft w:val="0"/>
                                                                                      <w:marRight w:val="0"/>
                                                                                      <w:marTop w:val="0"/>
                                                                                      <w:marBottom w:val="0"/>
                                                                                      <w:divBdr>
                                                                                        <w:top w:val="none" w:sz="0" w:space="0" w:color="auto"/>
                                                                                        <w:left w:val="none" w:sz="0" w:space="0" w:color="auto"/>
                                                                                        <w:bottom w:val="none" w:sz="0" w:space="0" w:color="auto"/>
                                                                                        <w:right w:val="none" w:sz="0" w:space="0" w:color="auto"/>
                                                                                      </w:divBdr>
                                                                                      <w:divsChild>
                                                                                        <w:div w:id="1287927884">
                                                                                          <w:marLeft w:val="0"/>
                                                                                          <w:marRight w:val="0"/>
                                                                                          <w:marTop w:val="0"/>
                                                                                          <w:marBottom w:val="0"/>
                                                                                          <w:divBdr>
                                                                                            <w:top w:val="none" w:sz="0" w:space="0" w:color="auto"/>
                                                                                            <w:left w:val="none" w:sz="0" w:space="0" w:color="auto"/>
                                                                                            <w:bottom w:val="none" w:sz="0" w:space="0" w:color="auto"/>
                                                                                            <w:right w:val="none" w:sz="0" w:space="0" w:color="auto"/>
                                                                                          </w:divBdr>
                                                                                        </w:div>
                                                                                        <w:div w:id="1310405740">
                                                                                          <w:marLeft w:val="0"/>
                                                                                          <w:marRight w:val="0"/>
                                                                                          <w:marTop w:val="0"/>
                                                                                          <w:marBottom w:val="0"/>
                                                                                          <w:divBdr>
                                                                                            <w:top w:val="none" w:sz="0" w:space="0" w:color="auto"/>
                                                                                            <w:left w:val="none" w:sz="0" w:space="0" w:color="auto"/>
                                                                                            <w:bottom w:val="none" w:sz="0" w:space="0" w:color="auto"/>
                                                                                            <w:right w:val="none" w:sz="0" w:space="0" w:color="auto"/>
                                                                                          </w:divBdr>
                                                                                        </w:div>
                                                                                        <w:div w:id="8844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3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ko\AppData\Roaming\Microsoft\Templates\Letter%20to%20legislator%20urging%20a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to legislator urging action</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Hako</dc:creator>
  <cp:lastModifiedBy>Meliha</cp:lastModifiedBy>
  <cp:revision>2</cp:revision>
  <cp:lastPrinted>2002-01-24T21:21:00Z</cp:lastPrinted>
  <dcterms:created xsi:type="dcterms:W3CDTF">2012-03-28T04:43:00Z</dcterms:created>
  <dcterms:modified xsi:type="dcterms:W3CDTF">2012-03-28T04:43:00Z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TC010185801033</vt:lpwstr>
  </property>
</Properties>
</file>